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FFB2" w14:textId="6B7EC275" w:rsidR="009D71DA" w:rsidRPr="009D71DA" w:rsidRDefault="009D71DA" w:rsidP="009D71DA">
      <w:pPr>
        <w:rPr>
          <w:rFonts w:ascii="Times New Roman" w:eastAsia="Times New Roman" w:hAnsi="Times New Roman" w:cs="Times New Roman"/>
          <w:sz w:val="28"/>
          <w:szCs w:val="28"/>
        </w:rPr>
      </w:pPr>
      <w:r w:rsidRPr="009D71DA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 w:rsidRPr="009D71DA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2313211D" w14:textId="77777777" w:rsidR="009D71DA" w:rsidRPr="009D71DA" w:rsidRDefault="009D71DA" w:rsidP="009D71DA">
      <w:pPr>
        <w:rPr>
          <w:rFonts w:ascii="Times New Roman" w:eastAsia="Times New Roman" w:hAnsi="Times New Roman" w:cs="Times New Roman"/>
          <w:sz w:val="28"/>
          <w:szCs w:val="28"/>
        </w:rPr>
      </w:pPr>
      <w:r w:rsidRPr="009D71D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D71DA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2FEA1A05" w14:textId="1EB09DFE" w:rsidR="009D71DA" w:rsidRDefault="009D71DA" w:rsidP="009D71DA">
      <w:pPr>
        <w:rPr>
          <w:rFonts w:ascii="Times New Roman" w:eastAsia="Times New Roman" w:hAnsi="Times New Roman" w:cs="Times New Roman"/>
          <w:sz w:val="28"/>
          <w:szCs w:val="28"/>
        </w:rPr>
      </w:pPr>
      <w:r w:rsidRPr="009D71DA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Проверялась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перемена. Кушали дети 1 классов. В зале чистота, порядок. Дети ели хорошо. Отходов практически нет. Всё вкусно, чисто. Всё соответствует норме.</w:t>
      </w:r>
      <w:r w:rsidRPr="009D71DA">
        <w:rPr>
          <w:rFonts w:ascii="Times New Roman" w:eastAsia="Times New Roman" w:hAnsi="Times New Roman" w:cs="Times New Roman"/>
          <w:sz w:val="28"/>
          <w:szCs w:val="28"/>
        </w:rPr>
        <w:t xml:space="preserve"> В столовой чисто.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еды кухонные работники сами протирают </w:t>
      </w:r>
      <w:r w:rsidRPr="009D71DA">
        <w:rPr>
          <w:rFonts w:ascii="Times New Roman" w:eastAsia="Times New Roman" w:hAnsi="Times New Roman" w:cs="Times New Roman"/>
          <w:sz w:val="28"/>
          <w:szCs w:val="28"/>
        </w:rPr>
        <w:t xml:space="preserve"> столы и лавки . Полы подметают. Замечаний нет» </w:t>
      </w:r>
    </w:p>
    <w:p w14:paraId="78A9D6F0" w14:textId="7C39BE36" w:rsidR="009D71DA" w:rsidRPr="009D71DA" w:rsidRDefault="009D71DA" w:rsidP="009D71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Комиссия: Гречищева Е.В, Цветкова А.Р</w:t>
      </w:r>
    </w:p>
    <w:p w14:paraId="68804951" w14:textId="77777777" w:rsidR="007D384F" w:rsidRDefault="007D384F"/>
    <w:sectPr w:rsidR="007D384F" w:rsidSect="006A54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DA"/>
    <w:rsid w:val="007D384F"/>
    <w:rsid w:val="009D71DA"/>
    <w:rsid w:val="00AF11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99B7"/>
  <w15:chartTrackingRefBased/>
  <w15:docId w15:val="{C1C0B009-B545-4892-B091-69F16D9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2023-12-12T08:59:00Z</dcterms:created>
  <dcterms:modified xsi:type="dcterms:W3CDTF">2023-12-12T09:04:00Z</dcterms:modified>
</cp:coreProperties>
</file>